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6" w:rsidRDefault="002B18B6" w:rsidP="00E53599">
      <w:pPr>
        <w:widowControl w:val="0"/>
        <w:suppressAutoHyphens/>
        <w:spacing w:after="360" w:line="240" w:lineRule="auto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</w:p>
    <w:p w:rsidR="002B18B6" w:rsidRDefault="002B18B6" w:rsidP="002B18B6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</w:p>
    <w:p w:rsidR="002B18B6" w:rsidRDefault="002B18B6" w:rsidP="002B18B6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</w:p>
    <w:p w:rsidR="002B18B6" w:rsidRDefault="002B18B6" w:rsidP="002B18B6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</w:p>
    <w:p w:rsidR="002B18B6" w:rsidRDefault="002B18B6" w:rsidP="002B18B6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</w:p>
    <w:p w:rsidR="002B18B6" w:rsidRDefault="002B18B6" w:rsidP="002B18B6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</w:p>
    <w:p w:rsidR="00E53599" w:rsidRPr="00BB617F" w:rsidRDefault="00E53599" w:rsidP="00E53599">
      <w:pPr>
        <w:widowControl w:val="0"/>
        <w:numPr>
          <w:ilvl w:val="0"/>
          <w:numId w:val="15"/>
        </w:numPr>
        <w:suppressAutoHyphens/>
        <w:spacing w:after="360" w:line="240" w:lineRule="auto"/>
        <w:ind w:left="426"/>
        <w:contextualSpacing/>
        <w:rPr>
          <w:rFonts w:eastAsia="Cambria" w:cs="Arial"/>
          <w:b/>
          <w:color w:val="F68B33"/>
          <w:sz w:val="28"/>
          <w:szCs w:val="28"/>
          <w:lang w:eastAsia="fr-CA"/>
        </w:rPr>
      </w:pPr>
      <w:r w:rsidRPr="00E53599">
        <w:rPr>
          <w:rFonts w:eastAsia="Cambria" w:cs="Arial"/>
          <w:b/>
          <w:color w:val="F68B33"/>
          <w:sz w:val="28"/>
          <w:szCs w:val="28"/>
          <w:lang w:eastAsia="fr-CA"/>
        </w:rPr>
        <w:t>Associe chaque domaine à sa signification.</w:t>
      </w:r>
    </w:p>
    <w:p w:rsidR="00D60E27" w:rsidRDefault="00D60E27" w:rsidP="00D60E27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color w:val="F68B33"/>
          <w:sz w:val="28"/>
          <w:szCs w:val="28"/>
          <w:lang w:eastAsia="fr-CA"/>
        </w:rPr>
      </w:pPr>
    </w:p>
    <w:tbl>
      <w:tblPr>
        <w:tblStyle w:val="Grilledutableau"/>
        <w:tblW w:w="998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2126"/>
        <w:gridCol w:w="4741"/>
      </w:tblGrid>
      <w:tr w:rsidR="00D60E27" w:rsidTr="005B71A1">
        <w:tc>
          <w:tcPr>
            <w:tcW w:w="2126" w:type="dxa"/>
          </w:tcPr>
          <w:p w:rsidR="00D60E27" w:rsidRPr="00E53599" w:rsidRDefault="00D60E27" w:rsidP="00A006CE">
            <w:pPr>
              <w:widowControl w:val="0"/>
              <w:tabs>
                <w:tab w:val="left" w:pos="4536"/>
              </w:tabs>
              <w:suppressAutoHyphens/>
              <w:spacing w:after="240"/>
              <w:rPr>
                <w:rFonts w:ascii="Arial Black" w:eastAsia="DejaVu Sans" w:hAnsi="Arial Black" w:cs="Arial"/>
                <w:kern w:val="2"/>
                <w:sz w:val="28"/>
                <w:szCs w:val="28"/>
              </w:rPr>
            </w:pPr>
            <w:r w:rsidRPr="00E53599">
              <w:rPr>
                <w:rFonts w:ascii="Arial Black" w:eastAsia="DejaVu Sans" w:hAnsi="Arial Black" w:cs="Arial"/>
                <w:color w:val="F68B33"/>
                <w:kern w:val="2"/>
                <w:sz w:val="28"/>
                <w:szCs w:val="28"/>
              </w:rPr>
              <w:t>Domaine</w:t>
            </w:r>
          </w:p>
        </w:tc>
        <w:tc>
          <w:tcPr>
            <w:tcW w:w="992" w:type="dxa"/>
          </w:tcPr>
          <w:p w:rsidR="00D60E27" w:rsidRDefault="00D60E27" w:rsidP="00A006CE">
            <w:pPr>
              <w:widowControl w:val="0"/>
              <w:suppressAutoHyphens/>
              <w:spacing w:after="240"/>
              <w:contextualSpacing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</w:tcPr>
          <w:p w:rsidR="00D60E27" w:rsidRDefault="00D60E27" w:rsidP="00A006CE">
            <w:pPr>
              <w:widowControl w:val="0"/>
              <w:suppressAutoHyphens/>
              <w:spacing w:after="240"/>
              <w:contextualSpacing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</w:tcPr>
          <w:p w:rsidR="00D60E27" w:rsidRPr="00E53599" w:rsidRDefault="00D60E27" w:rsidP="00A006CE">
            <w:pPr>
              <w:widowControl w:val="0"/>
              <w:tabs>
                <w:tab w:val="left" w:pos="4003"/>
              </w:tabs>
              <w:suppressAutoHyphens/>
              <w:spacing w:after="240"/>
              <w:ind w:left="-463" w:firstLine="37"/>
              <w:rPr>
                <w:rFonts w:ascii="Arial Black" w:eastAsia="DejaVu Sans" w:hAnsi="Arial Black" w:cs="Arial"/>
                <w:kern w:val="2"/>
                <w:sz w:val="28"/>
                <w:szCs w:val="28"/>
              </w:rPr>
            </w:pPr>
            <w:r w:rsidRPr="00E53599">
              <w:rPr>
                <w:rFonts w:ascii="Arial Black" w:eastAsia="DejaVu Sans" w:hAnsi="Arial Black" w:cs="Arial"/>
                <w:color w:val="F68B33"/>
                <w:kern w:val="2"/>
                <w:sz w:val="28"/>
                <w:szCs w:val="28"/>
              </w:rPr>
              <w:t xml:space="preserve">     Signification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tabs>
                <w:tab w:val="left" w:pos="5103"/>
              </w:tabs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.qc.ca</w:t>
            </w: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tabs>
                <w:tab w:val="left" w:pos="5103"/>
              </w:tabs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France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.ca</w:t>
            </w:r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Organisation ou organisme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.net</w:t>
            </w:r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Entreprise commerciale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org</w:t>
            </w:r>
            <w:proofErr w:type="spellEnd"/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Gouvernement de l’Ontario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fr</w:t>
            </w:r>
            <w:proofErr w:type="spellEnd"/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Canada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.gouv.on.ca</w:t>
            </w:r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Musée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museum</w:t>
            </w:r>
            <w:proofErr w:type="spellEnd"/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7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Réseau</w:t>
            </w:r>
          </w:p>
        </w:tc>
      </w:tr>
      <w:tr w:rsidR="00D60E27" w:rsidTr="005B71A1">
        <w:trPr>
          <w:trHeight w:val="562"/>
        </w:trPr>
        <w:tc>
          <w:tcPr>
            <w:tcW w:w="2126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6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93776"/>
                <w:sz w:val="28"/>
                <w:szCs w:val="28"/>
              </w:rPr>
              <w:t>com</w:t>
            </w:r>
            <w:proofErr w:type="spellEnd"/>
          </w:p>
        </w:tc>
        <w:tc>
          <w:tcPr>
            <w:tcW w:w="992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before="120"/>
              <w:ind w:left="459" w:hanging="425"/>
              <w:contextualSpacing w:val="0"/>
              <w:jc w:val="lef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D60E27" w:rsidRPr="00A006CE" w:rsidRDefault="00D60E27" w:rsidP="00A006CE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spacing w:after="0"/>
              <w:jc w:val="right"/>
              <w:rPr>
                <w:rFonts w:eastAsia="Cambria" w:cs="Arial"/>
                <w:color w:val="F68B33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D60E27" w:rsidP="005B71A1">
            <w:pPr>
              <w:widowControl w:val="0"/>
              <w:numPr>
                <w:ilvl w:val="0"/>
                <w:numId w:val="18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 w:cs="Calibri"/>
                <w:color w:val="493776"/>
                <w:sz w:val="28"/>
                <w:szCs w:val="28"/>
              </w:rPr>
            </w:pPr>
            <w:r w:rsidRPr="00E53599">
              <w:rPr>
                <w:rFonts w:ascii="Times New Roman" w:eastAsia="Cambria" w:hAnsi="Times New Roman" w:cs="Calibri"/>
                <w:color w:val="493776"/>
                <w:sz w:val="28"/>
                <w:szCs w:val="28"/>
              </w:rPr>
              <w:t>Province de Québec</w:t>
            </w:r>
          </w:p>
        </w:tc>
      </w:tr>
    </w:tbl>
    <w:p w:rsidR="00E53599" w:rsidRDefault="00E53599" w:rsidP="00D60E27">
      <w:pPr>
        <w:widowControl w:val="0"/>
        <w:suppressAutoHyphens/>
        <w:spacing w:after="360" w:line="240" w:lineRule="auto"/>
        <w:contextualSpacing/>
        <w:rPr>
          <w:rFonts w:eastAsia="Cambria" w:cs="Arial"/>
          <w:sz w:val="28"/>
          <w:szCs w:val="28"/>
          <w:lang w:eastAsia="fr-CA"/>
        </w:rPr>
      </w:pPr>
    </w:p>
    <w:p w:rsidR="00BB617F" w:rsidRDefault="00FA6D90">
      <w:pPr>
        <w:spacing w:after="200"/>
        <w:jc w:val="left"/>
        <w:rPr>
          <w:rFonts w:eastAsia="Cambria" w:cs="Arial"/>
          <w:sz w:val="28"/>
          <w:szCs w:val="28"/>
          <w:lang w:eastAsia="fr-CA"/>
        </w:rPr>
      </w:pPr>
      <w:r>
        <w:rPr>
          <w:rFonts w:eastAsia="Cambria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1379855</wp:posOffset>
                </wp:positionV>
                <wp:extent cx="1143000" cy="520700"/>
                <wp:effectExtent l="0" t="19050" r="38100" b="3175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0700"/>
                        </a:xfrm>
                        <a:prstGeom prst="rightArrow">
                          <a:avLst/>
                        </a:prstGeom>
                        <a:solidFill>
                          <a:srgbClr val="F68B33"/>
                        </a:solidFill>
                        <a:ln>
                          <a:solidFill>
                            <a:srgbClr val="F68B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D90" w:rsidRDefault="00FA6D90" w:rsidP="00FA6D90">
                            <w:pPr>
                              <w:jc w:val="center"/>
                            </w:pPr>
                            <w:r>
                              <w:t>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353.5pt;margin-top:108.65pt;width:90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" adj="16680" fillcolor="#f68b33" strokecolor="#f68b33" strokeweight="2pt">
                <v:textbox>
                  <w:txbxContent>
                    <w:p w:rsidR="00FA6D90" w:rsidRDefault="00FA6D90" w:rsidP="00FA6D90">
                      <w:pPr>
                        <w:jc w:val="center"/>
                      </w:pPr>
                      <w:r>
                        <w:t>Verso</w:t>
                      </w:r>
                    </w:p>
                  </w:txbxContent>
                </v:textbox>
              </v:shape>
            </w:pict>
          </mc:Fallback>
        </mc:AlternateContent>
      </w:r>
      <w:r w:rsidR="00BB617F">
        <w:rPr>
          <w:rFonts w:eastAsia="Cambria" w:cs="Arial"/>
          <w:sz w:val="28"/>
          <w:szCs w:val="28"/>
          <w:lang w:eastAsia="fr-CA"/>
        </w:rPr>
        <w:br w:type="page"/>
      </w:r>
    </w:p>
    <w:p w:rsidR="00BB617F" w:rsidRPr="00E53599" w:rsidRDefault="00BB617F" w:rsidP="00D60E27">
      <w:pPr>
        <w:widowControl w:val="0"/>
        <w:suppressAutoHyphens/>
        <w:spacing w:after="360" w:line="240" w:lineRule="auto"/>
        <w:contextualSpacing/>
        <w:rPr>
          <w:rFonts w:eastAsia="Cambria" w:cs="Arial"/>
          <w:sz w:val="28"/>
          <w:szCs w:val="28"/>
          <w:lang w:eastAsia="fr-CA"/>
        </w:rPr>
      </w:pPr>
    </w:p>
    <w:p w:rsidR="00E53599" w:rsidRPr="00E53599" w:rsidRDefault="00FA6D90" w:rsidP="00E53599">
      <w:pPr>
        <w:widowControl w:val="0"/>
        <w:numPr>
          <w:ilvl w:val="0"/>
          <w:numId w:val="19"/>
        </w:numPr>
        <w:suppressAutoHyphens/>
        <w:spacing w:after="0" w:line="240" w:lineRule="auto"/>
        <w:ind w:left="426"/>
        <w:contextualSpacing/>
        <w:jc w:val="left"/>
        <w:rPr>
          <w:rFonts w:eastAsia="Cambria" w:cs="Arial"/>
          <w:b/>
          <w:bCs/>
          <w:color w:val="F68B33"/>
          <w:sz w:val="28"/>
          <w:szCs w:val="28"/>
          <w:lang w:eastAsia="fr-CA"/>
        </w:rPr>
      </w:pPr>
      <w:r>
        <w:rPr>
          <w:rFonts w:eastAsia="Cambria" w:cs="Arial"/>
          <w:b/>
          <w:bCs/>
          <w:color w:val="F68B33"/>
          <w:sz w:val="28"/>
          <w:szCs w:val="28"/>
          <w:lang w:eastAsia="fr-CA"/>
        </w:rPr>
        <w:t xml:space="preserve">Remets les composantes des </w:t>
      </w:r>
      <w:r w:rsidR="00E53599" w:rsidRPr="00E53599">
        <w:rPr>
          <w:rFonts w:eastAsia="Cambria" w:cs="Arial"/>
          <w:b/>
          <w:bCs/>
          <w:color w:val="F68B33"/>
          <w:sz w:val="28"/>
          <w:szCs w:val="28"/>
          <w:lang w:eastAsia="fr-CA"/>
        </w:rPr>
        <w:t>adresse</w:t>
      </w:r>
      <w:r>
        <w:rPr>
          <w:rFonts w:eastAsia="Cambria" w:cs="Arial"/>
          <w:b/>
          <w:bCs/>
          <w:color w:val="F68B33"/>
          <w:sz w:val="28"/>
          <w:szCs w:val="28"/>
          <w:lang w:eastAsia="fr-CA"/>
        </w:rPr>
        <w:t>s</w:t>
      </w:r>
      <w:r w:rsidR="00E53599" w:rsidRPr="00E53599">
        <w:rPr>
          <w:rFonts w:eastAsia="Cambria" w:cs="Arial"/>
          <w:b/>
          <w:bCs/>
          <w:color w:val="F68B33"/>
          <w:sz w:val="28"/>
          <w:szCs w:val="28"/>
          <w:lang w:eastAsia="fr-CA"/>
        </w:rPr>
        <w:t xml:space="preserve"> dans le bon ordre.</w:t>
      </w:r>
    </w:p>
    <w:p w:rsidR="00E53599" w:rsidRPr="00E53599" w:rsidRDefault="00E53599" w:rsidP="00E53599">
      <w:pPr>
        <w:spacing w:after="0" w:line="240" w:lineRule="auto"/>
        <w:jc w:val="left"/>
        <w:rPr>
          <w:rFonts w:eastAsia="DejaVu Sans" w:cs="Arial"/>
          <w:b/>
          <w:bCs/>
          <w:kern w:val="2"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93"/>
        <w:gridCol w:w="2094"/>
        <w:gridCol w:w="2094"/>
        <w:gridCol w:w="2094"/>
      </w:tblGrid>
      <w:tr w:rsidR="00BB617F" w:rsidRPr="00E53599" w:rsidTr="005C31C1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A.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ville.montreal</w:t>
            </w:r>
            <w:proofErr w:type="spellEnd"/>
          </w:p>
        </w:tc>
        <w:tc>
          <w:tcPr>
            <w:tcW w:w="209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insectarium/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fr</w:t>
            </w:r>
            <w:proofErr w:type="spellEnd"/>
          </w:p>
        </w:tc>
        <w:tc>
          <w:tcPr>
            <w:tcW w:w="209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.qc.ca</w:t>
            </w:r>
            <w:r w:rsidR="002B18B6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209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</w:tr>
      <w:tr w:rsidR="00BB617F" w:rsidRPr="00E53599" w:rsidTr="00E5194F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93776"/>
              <w:bottom w:val="single" w:sz="4" w:space="0" w:color="493776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 xml:space="preserve">. : </w:t>
            </w:r>
          </w:p>
        </w:tc>
      </w:tr>
    </w:tbl>
    <w:p w:rsidR="00E53599" w:rsidRPr="00E53599" w:rsidRDefault="00E53599" w:rsidP="00E53599">
      <w:pPr>
        <w:keepNext/>
        <w:keepLines/>
        <w:spacing w:after="0" w:line="240" w:lineRule="auto"/>
        <w:contextualSpacing/>
        <w:jc w:val="left"/>
        <w:rPr>
          <w:rFonts w:eastAsia="Cambria" w:cs="Calibri"/>
          <w:color w:val="493776"/>
          <w:sz w:val="28"/>
          <w:szCs w:val="28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897"/>
        <w:gridCol w:w="992"/>
        <w:gridCol w:w="1701"/>
        <w:gridCol w:w="4785"/>
      </w:tblGrid>
      <w:tr w:rsidR="00BB617F" w:rsidRPr="00E53599" w:rsidTr="005C31C1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B.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5C31C1" w:rsidRDefault="007D7A2F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.ca</w:t>
            </w:r>
            <w:r w:rsidR="002B18B6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5C31C1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5C31C1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17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5C31C1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5C31C1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lunedemiel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  <w:hideMark/>
          </w:tcPr>
          <w:p w:rsidR="00E53599" w:rsidRPr="005C31C1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5C31C1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pastilles-au-miel-et-a-la-gelee-royale.html</w:t>
            </w:r>
          </w:p>
        </w:tc>
      </w:tr>
      <w:tr w:rsidR="00BB617F" w:rsidRPr="00E53599" w:rsidTr="00E5194F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93776"/>
              <w:bottom w:val="single" w:sz="4" w:space="0" w:color="493776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rPr>
                <w:rFonts w:ascii="Calibri" w:eastAsia="DejaVu Sans" w:hAnsi="Calibri" w:cs="Times New Roman"/>
                <w:bCs/>
                <w:color w:val="493776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 xml:space="preserve">. : </w:t>
            </w:r>
          </w:p>
        </w:tc>
      </w:tr>
    </w:tbl>
    <w:p w:rsidR="00E53599" w:rsidRPr="00E53599" w:rsidRDefault="00E53599" w:rsidP="00E53599">
      <w:pPr>
        <w:keepNext/>
        <w:keepLines/>
        <w:spacing w:after="0" w:line="240" w:lineRule="auto"/>
        <w:ind w:left="425"/>
        <w:contextualSpacing/>
        <w:jc w:val="left"/>
        <w:rPr>
          <w:rFonts w:eastAsia="Cambria" w:cs="Calibri"/>
          <w:color w:val="493776"/>
          <w:sz w:val="28"/>
          <w:szCs w:val="28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732"/>
        <w:gridCol w:w="1063"/>
        <w:gridCol w:w="1063"/>
        <w:gridCol w:w="2517"/>
      </w:tblGrid>
      <w:tr w:rsidR="00BB617F" w:rsidRPr="00E53599" w:rsidTr="005C31C1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C.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lemiel.pagesperso</w:t>
            </w:r>
            <w:proofErr w:type="spellEnd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-orange</w:t>
            </w:r>
          </w:p>
        </w:tc>
        <w:tc>
          <w:tcPr>
            <w:tcW w:w="106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106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fr</w:t>
            </w:r>
            <w:proofErr w:type="spellEnd"/>
            <w:r w:rsidR="002B18B6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251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varroase.htm</w:t>
            </w:r>
          </w:p>
        </w:tc>
      </w:tr>
      <w:tr w:rsidR="00BB617F" w:rsidRPr="00E53599" w:rsidTr="00E5194F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93776"/>
              <w:bottom w:val="single" w:sz="4" w:space="0" w:color="493776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 xml:space="preserve">. : </w:t>
            </w:r>
          </w:p>
        </w:tc>
      </w:tr>
    </w:tbl>
    <w:p w:rsidR="00E53599" w:rsidRPr="00E53599" w:rsidRDefault="00E53599" w:rsidP="00E53599">
      <w:pPr>
        <w:keepNext/>
        <w:keepLines/>
        <w:spacing w:after="0" w:line="240" w:lineRule="auto"/>
        <w:ind w:left="425"/>
        <w:contextualSpacing/>
        <w:jc w:val="left"/>
        <w:rPr>
          <w:rFonts w:eastAsia="Cambria" w:cs="Calibri"/>
          <w:color w:val="493776"/>
          <w:sz w:val="28"/>
          <w:szCs w:val="28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2552"/>
        <w:gridCol w:w="1417"/>
        <w:gridCol w:w="3084"/>
      </w:tblGrid>
      <w:tr w:rsidR="00BB617F" w:rsidRPr="00E53599" w:rsidTr="005C31C1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D.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com</w:t>
            </w:r>
            <w:proofErr w:type="spellEnd"/>
            <w:r w:rsidR="002B18B6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25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articles/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fr</w:t>
            </w:r>
            <w:proofErr w:type="spellEnd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/apiculture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Cs w:val="24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308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thecanadianencyclopedia</w:t>
            </w:r>
            <w:proofErr w:type="spellEnd"/>
          </w:p>
        </w:tc>
      </w:tr>
      <w:tr w:rsidR="00E53599" w:rsidRPr="00E53599" w:rsidTr="00E5194F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93776"/>
              <w:bottom w:val="single" w:sz="4" w:space="0" w:color="493776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 xml:space="preserve">. : </w:t>
            </w:r>
          </w:p>
        </w:tc>
      </w:tr>
    </w:tbl>
    <w:p w:rsidR="00E53599" w:rsidRPr="00E53599" w:rsidRDefault="00E53599" w:rsidP="00E53599">
      <w:pPr>
        <w:keepNext/>
        <w:keepLines/>
        <w:spacing w:after="0" w:line="240" w:lineRule="auto"/>
        <w:ind w:left="425"/>
        <w:contextualSpacing/>
        <w:jc w:val="left"/>
        <w:rPr>
          <w:rFonts w:eastAsia="Cambria" w:cs="Calibri"/>
          <w:sz w:val="28"/>
          <w:szCs w:val="28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6"/>
        <w:gridCol w:w="2581"/>
        <w:gridCol w:w="2522"/>
        <w:gridCol w:w="1666"/>
      </w:tblGrid>
      <w:tr w:rsidR="00E5194F" w:rsidRPr="00E53599" w:rsidTr="005C31C1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E.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258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abeilles.php</w:t>
            </w:r>
            <w:proofErr w:type="spellEnd"/>
          </w:p>
        </w:tc>
        <w:tc>
          <w:tcPr>
            <w:tcW w:w="252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apiculteursduquebec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93776"/>
            <w:vAlign w:val="center"/>
            <w:hideMark/>
          </w:tcPr>
          <w:p w:rsidR="00E53599" w:rsidRPr="00E53599" w:rsidRDefault="00E53599" w:rsidP="00E5359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com</w:t>
            </w:r>
            <w:proofErr w:type="spellEnd"/>
            <w:r w:rsidR="002B18B6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</w:tr>
      <w:tr w:rsidR="00E53599" w:rsidRPr="00E53599" w:rsidTr="00E5194F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93776"/>
              <w:bottom w:val="single" w:sz="4" w:space="0" w:color="493776"/>
              <w:right w:val="single" w:sz="4" w:space="0" w:color="493776"/>
            </w:tcBorders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  <w:t>. :</w:t>
            </w:r>
          </w:p>
        </w:tc>
      </w:tr>
    </w:tbl>
    <w:p w:rsidR="00E53599" w:rsidRPr="00E53599" w:rsidRDefault="00E53599" w:rsidP="00FA6D90">
      <w:pPr>
        <w:widowControl w:val="0"/>
        <w:spacing w:line="240" w:lineRule="auto"/>
        <w:contextualSpacing/>
        <w:jc w:val="left"/>
        <w:rPr>
          <w:rFonts w:eastAsia="Cambria" w:cs="Calibri"/>
          <w:b/>
          <w:color w:val="F68B33"/>
          <w:sz w:val="28"/>
          <w:szCs w:val="28"/>
          <w:lang w:eastAsia="fr-CA"/>
        </w:rPr>
      </w:pPr>
    </w:p>
    <w:p w:rsidR="00E53599" w:rsidRDefault="00E53599" w:rsidP="00E53599">
      <w:pPr>
        <w:widowControl w:val="0"/>
        <w:numPr>
          <w:ilvl w:val="0"/>
          <w:numId w:val="20"/>
        </w:numPr>
        <w:suppressAutoHyphens/>
        <w:spacing w:after="240" w:line="240" w:lineRule="auto"/>
        <w:ind w:left="426"/>
        <w:contextualSpacing/>
        <w:jc w:val="left"/>
        <w:rPr>
          <w:rFonts w:eastAsia="Cambria" w:cs="Calibri"/>
          <w:b/>
          <w:color w:val="F68B33"/>
          <w:sz w:val="28"/>
          <w:szCs w:val="28"/>
          <w:lang w:eastAsia="fr-CA"/>
        </w:rPr>
      </w:pPr>
      <w:r w:rsidRPr="00E53599">
        <w:rPr>
          <w:rFonts w:eastAsia="Cambria" w:cs="Calibri"/>
          <w:b/>
          <w:color w:val="F68B33"/>
          <w:sz w:val="28"/>
          <w:szCs w:val="28"/>
          <w:lang w:eastAsia="fr-CA"/>
        </w:rPr>
        <w:t xml:space="preserve">Associe chacune des </w:t>
      </w:r>
      <w:r w:rsidR="00FA6D90">
        <w:rPr>
          <w:rFonts w:eastAsia="Cambria" w:cs="Calibri"/>
          <w:b/>
          <w:color w:val="F68B33"/>
          <w:sz w:val="28"/>
          <w:szCs w:val="28"/>
          <w:lang w:eastAsia="fr-CA"/>
        </w:rPr>
        <w:t>adresses ci-dessus à sa description</w:t>
      </w:r>
      <w:r w:rsidRPr="00E53599">
        <w:rPr>
          <w:rFonts w:eastAsia="Cambria" w:cs="Calibri"/>
          <w:b/>
          <w:color w:val="F68B33"/>
          <w:sz w:val="28"/>
          <w:szCs w:val="28"/>
          <w:lang w:eastAsia="fr-CA"/>
        </w:rPr>
        <w:t>.</w:t>
      </w:r>
    </w:p>
    <w:p w:rsidR="00BB617F" w:rsidRPr="00E53599" w:rsidRDefault="00BB617F" w:rsidP="00BB617F">
      <w:pPr>
        <w:widowControl w:val="0"/>
        <w:suppressAutoHyphens/>
        <w:spacing w:after="240" w:line="240" w:lineRule="auto"/>
        <w:ind w:left="426"/>
        <w:contextualSpacing/>
        <w:jc w:val="left"/>
        <w:rPr>
          <w:rFonts w:eastAsia="Cambria" w:cs="Calibri"/>
          <w:b/>
          <w:color w:val="F68B33"/>
          <w:sz w:val="28"/>
          <w:szCs w:val="28"/>
          <w:lang w:eastAsia="fr-CA"/>
        </w:rPr>
      </w:pPr>
    </w:p>
    <w:tbl>
      <w:tblPr>
        <w:tblStyle w:val="Grilledutableau"/>
        <w:tblW w:w="8646" w:type="dxa"/>
        <w:tblInd w:w="534" w:type="dxa"/>
        <w:tblBorders>
          <w:top w:val="single" w:sz="4" w:space="0" w:color="493776"/>
          <w:left w:val="single" w:sz="4" w:space="0" w:color="493776"/>
          <w:bottom w:val="single" w:sz="4" w:space="0" w:color="493776"/>
          <w:right w:val="single" w:sz="4" w:space="0" w:color="493776"/>
          <w:insideH w:val="single" w:sz="4" w:space="0" w:color="493776"/>
          <w:insideV w:val="single" w:sz="4" w:space="0" w:color="493776"/>
        </w:tblBorders>
        <w:tblLook w:val="04A0" w:firstRow="1" w:lastRow="0" w:firstColumn="1" w:lastColumn="0" w:noHBand="0" w:noVBand="1"/>
      </w:tblPr>
      <w:tblGrid>
        <w:gridCol w:w="7087"/>
        <w:gridCol w:w="1559"/>
      </w:tblGrid>
      <w:tr w:rsidR="00E53599" w:rsidRPr="00E53599" w:rsidTr="00D12C71">
        <w:tc>
          <w:tcPr>
            <w:tcW w:w="7087" w:type="dxa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93776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93776"/>
                <w:kern w:val="2"/>
                <w:sz w:val="22"/>
                <w:szCs w:val="22"/>
              </w:rPr>
              <w:t xml:space="preserve">Site de l’Encyclopédie canadienne </w:t>
            </w:r>
          </w:p>
        </w:tc>
        <w:tc>
          <w:tcPr>
            <w:tcW w:w="1559" w:type="dxa"/>
            <w:vAlign w:val="center"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</w:p>
        </w:tc>
      </w:tr>
      <w:tr w:rsidR="00E53599" w:rsidRPr="00E53599" w:rsidTr="00D12C71">
        <w:tc>
          <w:tcPr>
            <w:tcW w:w="7087" w:type="dxa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93776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93776"/>
                <w:kern w:val="2"/>
                <w:sz w:val="22"/>
                <w:szCs w:val="22"/>
              </w:rPr>
              <w:t xml:space="preserve">Page personnelle </w:t>
            </w:r>
          </w:p>
        </w:tc>
        <w:tc>
          <w:tcPr>
            <w:tcW w:w="1559" w:type="dxa"/>
            <w:vAlign w:val="center"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</w:p>
        </w:tc>
      </w:tr>
      <w:tr w:rsidR="00E53599" w:rsidRPr="00E53599" w:rsidTr="00D12C71">
        <w:tc>
          <w:tcPr>
            <w:tcW w:w="7087" w:type="dxa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93776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93776"/>
                <w:kern w:val="2"/>
                <w:sz w:val="22"/>
                <w:szCs w:val="22"/>
              </w:rPr>
              <w:t xml:space="preserve">Site de la Fédération des apiculteurs du Québec </w:t>
            </w:r>
          </w:p>
        </w:tc>
        <w:tc>
          <w:tcPr>
            <w:tcW w:w="1559" w:type="dxa"/>
            <w:vAlign w:val="center"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</w:p>
        </w:tc>
      </w:tr>
      <w:tr w:rsidR="00E53599" w:rsidRPr="00E53599" w:rsidTr="00D12C71">
        <w:tc>
          <w:tcPr>
            <w:tcW w:w="7087" w:type="dxa"/>
            <w:vAlign w:val="center"/>
            <w:hideMark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93776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93776"/>
                <w:kern w:val="2"/>
                <w:sz w:val="22"/>
                <w:szCs w:val="22"/>
              </w:rPr>
              <w:t>Site de l’Insectarium de Montréal</w:t>
            </w:r>
          </w:p>
        </w:tc>
        <w:tc>
          <w:tcPr>
            <w:tcW w:w="1559" w:type="dxa"/>
            <w:vAlign w:val="center"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</w:p>
        </w:tc>
      </w:tr>
      <w:tr w:rsidR="00E53599" w:rsidRPr="00E53599" w:rsidTr="00D12C71">
        <w:tc>
          <w:tcPr>
            <w:tcW w:w="7087" w:type="dxa"/>
            <w:vAlign w:val="center"/>
            <w:hideMark/>
          </w:tcPr>
          <w:p w:rsidR="00E53599" w:rsidRPr="00E53599" w:rsidRDefault="007D7A2F" w:rsidP="00E53599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93776"/>
                <w:kern w:val="2"/>
                <w:sz w:val="22"/>
                <w:szCs w:val="22"/>
              </w:rPr>
            </w:pPr>
            <w:r>
              <w:rPr>
                <w:rFonts w:eastAsia="DejaVu Sans"/>
                <w:color w:val="493776"/>
                <w:kern w:val="2"/>
                <w:sz w:val="22"/>
                <w:szCs w:val="22"/>
              </w:rPr>
              <w:t>Site d’une</w:t>
            </w:r>
            <w:r w:rsidR="00E53599" w:rsidRPr="00E53599">
              <w:rPr>
                <w:rFonts w:eastAsia="DejaVu Sans"/>
                <w:color w:val="493776"/>
                <w:kern w:val="2"/>
                <w:sz w:val="22"/>
                <w:szCs w:val="22"/>
              </w:rPr>
              <w:t xml:space="preserve"> compagnie mettant en vente des produits dérivés du miel</w:t>
            </w:r>
          </w:p>
        </w:tc>
        <w:tc>
          <w:tcPr>
            <w:tcW w:w="1559" w:type="dxa"/>
            <w:vAlign w:val="center"/>
          </w:tcPr>
          <w:p w:rsidR="00E53599" w:rsidRPr="00E53599" w:rsidRDefault="00E53599" w:rsidP="00E53599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</w:p>
        </w:tc>
      </w:tr>
    </w:tbl>
    <w:p w:rsidR="00E53599" w:rsidRPr="00E53599" w:rsidRDefault="00E53599" w:rsidP="00E53599">
      <w:pPr>
        <w:widowControl w:val="0"/>
        <w:spacing w:after="240" w:line="240" w:lineRule="auto"/>
        <w:ind w:left="1418"/>
        <w:contextualSpacing/>
        <w:jc w:val="left"/>
        <w:rPr>
          <w:rFonts w:eastAsia="Cambria" w:cs="Calibri"/>
          <w:sz w:val="28"/>
          <w:szCs w:val="28"/>
          <w:lang w:eastAsia="fr-CA"/>
        </w:rPr>
      </w:pPr>
    </w:p>
    <w:p w:rsidR="00D12C71" w:rsidRPr="00D26590" w:rsidRDefault="00E53599" w:rsidP="009B6409">
      <w:pPr>
        <w:pStyle w:val="Paragraphedeliste"/>
        <w:keepNext/>
        <w:keepLines/>
        <w:numPr>
          <w:ilvl w:val="0"/>
          <w:numId w:val="22"/>
        </w:numPr>
        <w:spacing w:after="240" w:line="240" w:lineRule="auto"/>
        <w:jc w:val="left"/>
        <w:rPr>
          <w:b/>
          <w:color w:val="F68B33"/>
          <w:sz w:val="28"/>
          <w:szCs w:val="28"/>
        </w:rPr>
      </w:pPr>
      <w:r w:rsidRPr="00D26590">
        <w:rPr>
          <w:b/>
          <w:color w:val="F68B33"/>
          <w:sz w:val="28"/>
          <w:szCs w:val="28"/>
        </w:rPr>
        <w:lastRenderedPageBreak/>
        <w:t xml:space="preserve">Parmi les sites ci-dessus, quels sont les </w:t>
      </w:r>
      <w:r w:rsidRPr="00D26590">
        <w:rPr>
          <w:rFonts w:ascii="Arial Black" w:hAnsi="Arial Black"/>
          <w:b/>
          <w:color w:val="F68B33"/>
          <w:sz w:val="28"/>
          <w:szCs w:val="28"/>
        </w:rPr>
        <w:t>trois</w:t>
      </w:r>
      <w:r w:rsidRPr="00D26590">
        <w:rPr>
          <w:b/>
          <w:color w:val="F68B33"/>
          <w:sz w:val="28"/>
          <w:szCs w:val="28"/>
        </w:rPr>
        <w:t xml:space="preserve"> sites que tu visiterais en premier si tu avais la question de recherche suivante : </w:t>
      </w:r>
    </w:p>
    <w:p w:rsidR="00D12C71" w:rsidRDefault="00EC4D9F" w:rsidP="005C31C1">
      <w:pPr>
        <w:keepNext/>
        <w:keepLines/>
        <w:pBdr>
          <w:bottom w:val="single" w:sz="12" w:space="15" w:color="auto"/>
        </w:pBdr>
        <w:jc w:val="left"/>
        <w:rPr>
          <w:i/>
          <w:sz w:val="28"/>
          <w:szCs w:val="28"/>
        </w:rPr>
      </w:pPr>
      <w:r w:rsidRPr="00D12C71">
        <w:rPr>
          <w:i/>
          <w:color w:val="493776"/>
          <w:sz w:val="28"/>
          <w:szCs w:val="28"/>
        </w:rPr>
        <w:t>Quelle est l’organisation sociale dans une colonie d’abeilles domestiques</w:t>
      </w:r>
      <w:r w:rsidR="00E53599" w:rsidRPr="00D12C71">
        <w:rPr>
          <w:i/>
          <w:color w:val="493776"/>
          <w:sz w:val="28"/>
          <w:szCs w:val="28"/>
        </w:rPr>
        <w:t xml:space="preserve">? </w:t>
      </w:r>
    </w:p>
    <w:p w:rsidR="00E53599" w:rsidRPr="00D26590" w:rsidRDefault="00E53599" w:rsidP="00D26590">
      <w:pPr>
        <w:keepNext/>
        <w:keepLines/>
        <w:spacing w:before="240"/>
        <w:ind w:firstLine="708"/>
        <w:jc w:val="left"/>
        <w:rPr>
          <w:rFonts w:eastAsia="DejaVu Sans"/>
          <w:b/>
          <w:color w:val="F68B33"/>
          <w:kern w:val="2"/>
          <w:sz w:val="28"/>
          <w:szCs w:val="28"/>
          <w:lang w:eastAsia="fr-FR"/>
        </w:rPr>
      </w:pPr>
      <w:r w:rsidRPr="00D26590">
        <w:rPr>
          <w:b/>
          <w:color w:val="F68B33"/>
          <w:sz w:val="28"/>
          <w:szCs w:val="28"/>
        </w:rPr>
        <w:t>Pourquoi as-tu choisi ces sites? Pourquoi as-tu rejeté les autres?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53599" w:rsidTr="00D26590">
        <w:trPr>
          <w:trHeight w:val="454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9" w:rsidRDefault="00E53599">
            <w:pPr>
              <w:keepNext/>
              <w:keepLines/>
              <w:jc w:val="left"/>
              <w:rPr>
                <w:rFonts w:eastAsia="DejaVu Sans"/>
                <w:kern w:val="2"/>
                <w:sz w:val="28"/>
                <w:szCs w:val="28"/>
              </w:rPr>
            </w:pPr>
          </w:p>
        </w:tc>
      </w:tr>
      <w:tr w:rsidR="00E53599" w:rsidTr="00D26590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599" w:rsidRDefault="00E53599">
            <w:pPr>
              <w:keepNext/>
              <w:keepLines/>
              <w:jc w:val="left"/>
              <w:rPr>
                <w:rFonts w:eastAsia="DejaVu Sans"/>
                <w:kern w:val="2"/>
                <w:sz w:val="28"/>
                <w:szCs w:val="28"/>
              </w:rPr>
            </w:pPr>
          </w:p>
        </w:tc>
      </w:tr>
      <w:tr w:rsidR="00E53599" w:rsidTr="00D26590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599" w:rsidRDefault="00E53599">
            <w:pPr>
              <w:keepNext/>
              <w:keepLines/>
              <w:jc w:val="left"/>
              <w:rPr>
                <w:rFonts w:eastAsia="DejaVu Sans"/>
                <w:kern w:val="2"/>
                <w:sz w:val="28"/>
                <w:szCs w:val="28"/>
              </w:rPr>
            </w:pPr>
          </w:p>
        </w:tc>
      </w:tr>
      <w:tr w:rsidR="00E53599" w:rsidTr="00D26590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599" w:rsidRDefault="00E53599">
            <w:pPr>
              <w:keepNext/>
              <w:keepLines/>
              <w:jc w:val="left"/>
              <w:rPr>
                <w:rFonts w:eastAsia="DejaVu Sans"/>
                <w:kern w:val="2"/>
                <w:sz w:val="28"/>
                <w:szCs w:val="28"/>
              </w:rPr>
            </w:pPr>
          </w:p>
        </w:tc>
      </w:tr>
    </w:tbl>
    <w:p w:rsidR="00E53599" w:rsidRDefault="00E53599" w:rsidP="00E53599">
      <w:pPr>
        <w:jc w:val="left"/>
        <w:rPr>
          <w:rFonts w:ascii="Times New Roman" w:eastAsia="DejaVu Sans" w:hAnsi="Times New Roman"/>
          <w:kern w:val="2"/>
          <w:szCs w:val="24"/>
          <w:lang w:eastAsia="fr-FR"/>
        </w:rPr>
      </w:pPr>
    </w:p>
    <w:p w:rsidR="00BC2BF1" w:rsidRPr="00B41124" w:rsidRDefault="00BC2BF1" w:rsidP="004A521F"/>
    <w:sectPr w:rsidR="00BC2BF1" w:rsidRPr="00B41124" w:rsidSect="00BC2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DF" w:rsidRDefault="00883BDF" w:rsidP="003B374E">
      <w:pPr>
        <w:spacing w:after="0" w:line="240" w:lineRule="auto"/>
      </w:pPr>
      <w:r>
        <w:separator/>
      </w:r>
    </w:p>
  </w:endnote>
  <w:endnote w:type="continuationSeparator" w:id="0">
    <w:p w:rsidR="00883BDF" w:rsidRDefault="00883BDF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B" w:rsidRDefault="00765D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B" w:rsidRDefault="00765D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DF" w:rsidRDefault="00883BDF" w:rsidP="003B374E">
      <w:pPr>
        <w:spacing w:after="0" w:line="240" w:lineRule="auto"/>
      </w:pPr>
      <w:r>
        <w:separator/>
      </w:r>
    </w:p>
  </w:footnote>
  <w:footnote w:type="continuationSeparator" w:id="0">
    <w:p w:rsidR="00883BDF" w:rsidRDefault="00883BDF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B" w:rsidRDefault="00765D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A" w:rsidRDefault="00765D4B">
    <w:pPr>
      <w:pStyle w:val="En-tte"/>
    </w:pPr>
    <w:bookmarkStart w:id="0" w:name="_GoBack"/>
    <w:bookmarkEnd w:id="0"/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9530EA" wp14:editId="27827081">
              <wp:simplePos x="0" y="0"/>
              <wp:positionH relativeFrom="column">
                <wp:posOffset>342900</wp:posOffset>
              </wp:positionH>
              <wp:positionV relativeFrom="paragraph">
                <wp:posOffset>559435</wp:posOffset>
              </wp:positionV>
              <wp:extent cx="2882900" cy="469265"/>
              <wp:effectExtent l="76200" t="57150" r="6985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2900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980" o:spid="_x0000_s1027" style="position:absolute;left:0;text-align:left;margin-left:27pt;margin-top:44.05pt;width:227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" adj="-11796480,,5400" path="m,741c28,3383,57,6024,85,8666l10000,7498,10000,,,741xe" fillcolor="#f68b33 [3209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24505,469265;2882900,406018;2882900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F419CB" wp14:editId="638E4FB8">
              <wp:simplePos x="0" y="0"/>
              <wp:positionH relativeFrom="column">
                <wp:posOffset>368318</wp:posOffset>
              </wp:positionH>
              <wp:positionV relativeFrom="paragraph">
                <wp:posOffset>612223</wp:posOffset>
              </wp:positionV>
              <wp:extent cx="2927449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927449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447B" w:rsidRPr="00B87BB1" w:rsidRDefault="00765D4B" w:rsidP="0077447B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Déchiffrer une adresse Web</w:t>
                          </w:r>
                        </w:p>
                        <w:p w:rsidR="004A0950" w:rsidRPr="00500F3F" w:rsidRDefault="004A0950" w:rsidP="004A0950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8" type="#_x0000_t202" style="position:absolute;left:0;text-align:left;margin-left:29pt;margin-top:48.2pt;width:230.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" filled="f" stroked="f" strokeweight=".5pt">
              <v:textbox>
                <w:txbxContent>
                  <w:p w:rsidR="0077447B" w:rsidRPr="00B87BB1" w:rsidRDefault="00765D4B" w:rsidP="0077447B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Déchiffrer une adresse Web</w:t>
                    </w:r>
                  </w:p>
                  <w:p w:rsidR="004A0950" w:rsidRPr="00500F3F" w:rsidRDefault="004A0950" w:rsidP="004A0950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30D0F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3FDEA2F2" wp14:editId="5B1DFE45">
          <wp:simplePos x="0" y="0"/>
          <wp:positionH relativeFrom="margin">
            <wp:posOffset>-429895</wp:posOffset>
          </wp:positionH>
          <wp:positionV relativeFrom="paragraph">
            <wp:posOffset>185420</wp:posOffset>
          </wp:positionV>
          <wp:extent cx="814070" cy="814070"/>
          <wp:effectExtent l="0" t="0" r="0" b="4318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C313BB" wp14:editId="35D8D695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424F15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Exercice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4" o:spid="_x0000_s1029" type="#_x0000_t202" style="position:absolute;left:0;text-align:left;margin-left:22.4pt;margin-top:2.6pt;width:251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424F15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Exercice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5AACF076" wp14:editId="3791D302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" fillcolor="#f68b33 [3209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17249CBD" wp14:editId="729DAF23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1x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" fillcolor="#f9c42f [3205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B" w:rsidRDefault="00765D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294" w:hanging="360"/>
      </w:p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5497295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590" w:hanging="360"/>
      </w:pPr>
    </w:lvl>
    <w:lvl w:ilvl="1" w:tplc="040C0019">
      <w:start w:val="1"/>
      <w:numFmt w:val="lowerLetter"/>
      <w:lvlText w:val="%2."/>
      <w:lvlJc w:val="left"/>
      <w:pPr>
        <w:ind w:left="8310" w:hanging="360"/>
      </w:pPr>
    </w:lvl>
    <w:lvl w:ilvl="2" w:tplc="040C001B">
      <w:start w:val="1"/>
      <w:numFmt w:val="lowerRoman"/>
      <w:lvlText w:val="%3."/>
      <w:lvlJc w:val="right"/>
      <w:pPr>
        <w:ind w:left="9030" w:hanging="180"/>
      </w:pPr>
    </w:lvl>
    <w:lvl w:ilvl="3" w:tplc="040C000F">
      <w:start w:val="1"/>
      <w:numFmt w:val="decimal"/>
      <w:lvlText w:val="%4."/>
      <w:lvlJc w:val="left"/>
      <w:pPr>
        <w:ind w:left="9750" w:hanging="360"/>
      </w:pPr>
    </w:lvl>
    <w:lvl w:ilvl="4" w:tplc="040C0019">
      <w:start w:val="1"/>
      <w:numFmt w:val="lowerLetter"/>
      <w:lvlText w:val="%5."/>
      <w:lvlJc w:val="left"/>
      <w:pPr>
        <w:ind w:left="10470" w:hanging="360"/>
      </w:pPr>
    </w:lvl>
    <w:lvl w:ilvl="5" w:tplc="040C001B">
      <w:start w:val="1"/>
      <w:numFmt w:val="lowerRoman"/>
      <w:lvlText w:val="%6."/>
      <w:lvlJc w:val="right"/>
      <w:pPr>
        <w:ind w:left="11190" w:hanging="180"/>
      </w:pPr>
    </w:lvl>
    <w:lvl w:ilvl="6" w:tplc="040C000F">
      <w:start w:val="1"/>
      <w:numFmt w:val="decimal"/>
      <w:lvlText w:val="%7."/>
      <w:lvlJc w:val="left"/>
      <w:pPr>
        <w:ind w:left="11910" w:hanging="360"/>
      </w:pPr>
    </w:lvl>
    <w:lvl w:ilvl="7" w:tplc="040C0019">
      <w:start w:val="1"/>
      <w:numFmt w:val="lowerLetter"/>
      <w:lvlText w:val="%8."/>
      <w:lvlJc w:val="left"/>
      <w:pPr>
        <w:ind w:left="12630" w:hanging="360"/>
      </w:pPr>
    </w:lvl>
    <w:lvl w:ilvl="8" w:tplc="040C001B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0CEC6EF1"/>
    <w:multiLevelType w:val="multilevel"/>
    <w:tmpl w:val="7AF2F2D2"/>
    <w:numStyleLink w:val="ListeModele"/>
  </w:abstractNum>
  <w:abstractNum w:abstractNumId="3">
    <w:nsid w:val="113135B6"/>
    <w:multiLevelType w:val="hybridMultilevel"/>
    <w:tmpl w:val="6172A832"/>
    <w:lvl w:ilvl="0" w:tplc="9C3EA6D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D1879"/>
    <w:multiLevelType w:val="multilevel"/>
    <w:tmpl w:val="0C0C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color w:val="F68B33" w:themeColor="accent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7C95"/>
    <w:multiLevelType w:val="hybridMultilevel"/>
    <w:tmpl w:val="53DA4C52"/>
    <w:lvl w:ilvl="0" w:tplc="8D28AFDA">
      <w:start w:val="2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3EFD"/>
    <w:multiLevelType w:val="multilevel"/>
    <w:tmpl w:val="0C0C001D"/>
    <w:numStyleLink w:val="listeModele0"/>
  </w:abstractNum>
  <w:abstractNum w:abstractNumId="8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2ACC"/>
    <w:multiLevelType w:val="hybridMultilevel"/>
    <w:tmpl w:val="1F706C22"/>
    <w:lvl w:ilvl="0" w:tplc="A7588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F68B33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439F4"/>
    <w:multiLevelType w:val="hybridMultilevel"/>
    <w:tmpl w:val="5BF8A302"/>
    <w:lvl w:ilvl="0" w:tplc="274E3F66">
      <w:start w:val="1"/>
      <w:numFmt w:val="decimal"/>
      <w:lvlText w:val="%1."/>
      <w:lvlJc w:val="left"/>
      <w:pPr>
        <w:ind w:left="1636" w:hanging="360"/>
      </w:pPr>
      <w:rPr>
        <w:color w:val="493776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0B1308B"/>
    <w:multiLevelType w:val="multilevel"/>
    <w:tmpl w:val="0C0C001D"/>
    <w:numStyleLink w:val="Style1"/>
  </w:abstractNum>
  <w:abstractNum w:abstractNumId="12">
    <w:nsid w:val="367D1F5C"/>
    <w:multiLevelType w:val="hybridMultilevel"/>
    <w:tmpl w:val="7966A6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361E4"/>
    <w:multiLevelType w:val="hybridMultilevel"/>
    <w:tmpl w:val="2FAC2EE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219A9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601837"/>
    <w:multiLevelType w:val="hybridMultilevel"/>
    <w:tmpl w:val="54BADB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71D21"/>
    <w:multiLevelType w:val="multilevel"/>
    <w:tmpl w:val="0C0C001D"/>
    <w:styleLink w:val="listeModel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B700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B9B20EE"/>
    <w:multiLevelType w:val="hybridMultilevel"/>
    <w:tmpl w:val="E44AA814"/>
    <w:lvl w:ilvl="0" w:tplc="0EAAD8EE">
      <w:start w:val="8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5487D"/>
    <w:multiLevelType w:val="hybridMultilevel"/>
    <w:tmpl w:val="4A5062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338DD"/>
    <w:multiLevelType w:val="multilevel"/>
    <w:tmpl w:val="7AF2F2D2"/>
    <w:numStyleLink w:val="ListeModele"/>
  </w:abstractNum>
  <w:abstractNum w:abstractNumId="21">
    <w:nsid w:val="79417FEE"/>
    <w:multiLevelType w:val="multilevel"/>
    <w:tmpl w:val="7AF2F2D2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>
    <w:nsid w:val="7CBB6A93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6"/>
  </w:num>
  <w:num w:numId="5">
    <w:abstractNumId w:val="4"/>
  </w:num>
  <w:num w:numId="6">
    <w:abstractNumId w:val="11"/>
  </w:num>
  <w:num w:numId="7">
    <w:abstractNumId w:val="14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17"/>
  </w:num>
  <w:num w:numId="13">
    <w:abstractNumId w:val="7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1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0"/>
    <w:rsid w:val="00004529"/>
    <w:rsid w:val="0001454D"/>
    <w:rsid w:val="00030D0F"/>
    <w:rsid w:val="00034E60"/>
    <w:rsid w:val="0006039B"/>
    <w:rsid w:val="00065C61"/>
    <w:rsid w:val="001638F2"/>
    <w:rsid w:val="00185562"/>
    <w:rsid w:val="001F3E9F"/>
    <w:rsid w:val="0026087E"/>
    <w:rsid w:val="00274F6D"/>
    <w:rsid w:val="00280319"/>
    <w:rsid w:val="002B0CA1"/>
    <w:rsid w:val="002B18B6"/>
    <w:rsid w:val="002D016B"/>
    <w:rsid w:val="002D5960"/>
    <w:rsid w:val="002E18A7"/>
    <w:rsid w:val="0031169C"/>
    <w:rsid w:val="00312772"/>
    <w:rsid w:val="00343E5F"/>
    <w:rsid w:val="00344D68"/>
    <w:rsid w:val="003450C1"/>
    <w:rsid w:val="003712A9"/>
    <w:rsid w:val="003A6106"/>
    <w:rsid w:val="003B374E"/>
    <w:rsid w:val="003B697C"/>
    <w:rsid w:val="003E3387"/>
    <w:rsid w:val="003F3863"/>
    <w:rsid w:val="00421508"/>
    <w:rsid w:val="00424F15"/>
    <w:rsid w:val="00482DB3"/>
    <w:rsid w:val="004A0950"/>
    <w:rsid w:val="004A46BA"/>
    <w:rsid w:val="004A521F"/>
    <w:rsid w:val="004C4FA6"/>
    <w:rsid w:val="004D40A1"/>
    <w:rsid w:val="004D520B"/>
    <w:rsid w:val="004E5823"/>
    <w:rsid w:val="00557813"/>
    <w:rsid w:val="00567803"/>
    <w:rsid w:val="00572E14"/>
    <w:rsid w:val="005A5D64"/>
    <w:rsid w:val="005A7030"/>
    <w:rsid w:val="005B71A1"/>
    <w:rsid w:val="005C31C1"/>
    <w:rsid w:val="0062142F"/>
    <w:rsid w:val="006705D2"/>
    <w:rsid w:val="006863C1"/>
    <w:rsid w:val="006A5634"/>
    <w:rsid w:val="00724927"/>
    <w:rsid w:val="007425F0"/>
    <w:rsid w:val="00764F09"/>
    <w:rsid w:val="00765D4B"/>
    <w:rsid w:val="0077447B"/>
    <w:rsid w:val="007D7A2F"/>
    <w:rsid w:val="0080403D"/>
    <w:rsid w:val="00810197"/>
    <w:rsid w:val="0081540D"/>
    <w:rsid w:val="008167D6"/>
    <w:rsid w:val="00843C64"/>
    <w:rsid w:val="00850434"/>
    <w:rsid w:val="0085779B"/>
    <w:rsid w:val="00883BDF"/>
    <w:rsid w:val="008B4941"/>
    <w:rsid w:val="008F21CA"/>
    <w:rsid w:val="0092120E"/>
    <w:rsid w:val="00942804"/>
    <w:rsid w:val="009429EF"/>
    <w:rsid w:val="0096255A"/>
    <w:rsid w:val="009712D8"/>
    <w:rsid w:val="00976800"/>
    <w:rsid w:val="00984D04"/>
    <w:rsid w:val="0099696C"/>
    <w:rsid w:val="009A219D"/>
    <w:rsid w:val="009B6409"/>
    <w:rsid w:val="009C0C42"/>
    <w:rsid w:val="009C7BEA"/>
    <w:rsid w:val="009D6FB4"/>
    <w:rsid w:val="009E13AD"/>
    <w:rsid w:val="00A006CE"/>
    <w:rsid w:val="00A40831"/>
    <w:rsid w:val="00A53C41"/>
    <w:rsid w:val="00A86BC8"/>
    <w:rsid w:val="00A92F38"/>
    <w:rsid w:val="00AA63DE"/>
    <w:rsid w:val="00AB5A0C"/>
    <w:rsid w:val="00AC366E"/>
    <w:rsid w:val="00AE5469"/>
    <w:rsid w:val="00B106B1"/>
    <w:rsid w:val="00B32CAE"/>
    <w:rsid w:val="00B41124"/>
    <w:rsid w:val="00B56A21"/>
    <w:rsid w:val="00BB617F"/>
    <w:rsid w:val="00BC2BF1"/>
    <w:rsid w:val="00BF0FEC"/>
    <w:rsid w:val="00C15EDB"/>
    <w:rsid w:val="00C7699C"/>
    <w:rsid w:val="00C967DD"/>
    <w:rsid w:val="00D12C71"/>
    <w:rsid w:val="00D20B4D"/>
    <w:rsid w:val="00D23FC1"/>
    <w:rsid w:val="00D26590"/>
    <w:rsid w:val="00D4548D"/>
    <w:rsid w:val="00D520E6"/>
    <w:rsid w:val="00D60E27"/>
    <w:rsid w:val="00D76033"/>
    <w:rsid w:val="00DB4E35"/>
    <w:rsid w:val="00DB56D5"/>
    <w:rsid w:val="00DC4148"/>
    <w:rsid w:val="00DD499E"/>
    <w:rsid w:val="00DE40B4"/>
    <w:rsid w:val="00DF7FF6"/>
    <w:rsid w:val="00E072B8"/>
    <w:rsid w:val="00E31488"/>
    <w:rsid w:val="00E36FA7"/>
    <w:rsid w:val="00E5194F"/>
    <w:rsid w:val="00E53599"/>
    <w:rsid w:val="00EC4D9F"/>
    <w:rsid w:val="00EE42A9"/>
    <w:rsid w:val="00F26C39"/>
    <w:rsid w:val="00F47EB2"/>
    <w:rsid w:val="00FA6D90"/>
    <w:rsid w:val="00FB2326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5960"/>
    <w:pPr>
      <w:keepNext/>
      <w:keepLines/>
      <w:spacing w:before="240"/>
      <w:outlineLvl w:val="0"/>
    </w:pPr>
    <w:rPr>
      <w:rFonts w:eastAsiaTheme="majorEastAsia" w:cstheme="majorBidi"/>
      <w:b/>
      <w:bCs/>
      <w:color w:val="EB700B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6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D49E06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B2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960"/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99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B697C"/>
    <w:pPr>
      <w:numPr>
        <w:ilvl w:val="1"/>
      </w:numPr>
    </w:pPr>
    <w:rPr>
      <w:rFonts w:eastAsiaTheme="majorEastAsia" w:cstheme="majorBidi"/>
      <w:b/>
      <w:i/>
      <w:iCs/>
      <w:color w:val="EF720B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97C"/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5960"/>
    <w:rPr>
      <w:rFonts w:ascii="Arial" w:eastAsiaTheme="majorEastAsia" w:hAnsi="Arial" w:cstheme="majorBidi"/>
      <w:b/>
      <w:bCs/>
      <w:color w:val="D49E0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7EB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2D5960"/>
    <w:pPr>
      <w:numPr>
        <w:numId w:val="5"/>
      </w:numPr>
    </w:pPr>
  </w:style>
  <w:style w:type="numbering" w:customStyle="1" w:styleId="ListeModele">
    <w:name w:val="ListeModele"/>
    <w:uiPriority w:val="99"/>
    <w:rsid w:val="00D76033"/>
    <w:pPr>
      <w:numPr>
        <w:numId w:val="9"/>
      </w:numPr>
    </w:pPr>
  </w:style>
  <w:style w:type="numbering" w:customStyle="1" w:styleId="listeModele0">
    <w:name w:val="listeModele"/>
    <w:uiPriority w:val="99"/>
    <w:rsid w:val="003A6106"/>
    <w:pPr>
      <w:numPr>
        <w:numId w:val="12"/>
      </w:numPr>
    </w:pPr>
  </w:style>
  <w:style w:type="table" w:styleId="Grilledutableau">
    <w:name w:val="Table Grid"/>
    <w:basedOn w:val="TableauNormal"/>
    <w:uiPriority w:val="59"/>
    <w:rsid w:val="00E5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5960"/>
    <w:pPr>
      <w:keepNext/>
      <w:keepLines/>
      <w:spacing w:before="240"/>
      <w:outlineLvl w:val="0"/>
    </w:pPr>
    <w:rPr>
      <w:rFonts w:eastAsiaTheme="majorEastAsia" w:cstheme="majorBidi"/>
      <w:b/>
      <w:bCs/>
      <w:color w:val="EB700B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6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D49E06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B2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960"/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99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B697C"/>
    <w:pPr>
      <w:numPr>
        <w:ilvl w:val="1"/>
      </w:numPr>
    </w:pPr>
    <w:rPr>
      <w:rFonts w:eastAsiaTheme="majorEastAsia" w:cstheme="majorBidi"/>
      <w:b/>
      <w:i/>
      <w:iCs/>
      <w:color w:val="EF720B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97C"/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5960"/>
    <w:rPr>
      <w:rFonts w:ascii="Arial" w:eastAsiaTheme="majorEastAsia" w:hAnsi="Arial" w:cstheme="majorBidi"/>
      <w:b/>
      <w:bCs/>
      <w:color w:val="D49E0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7EB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2D5960"/>
    <w:pPr>
      <w:numPr>
        <w:numId w:val="5"/>
      </w:numPr>
    </w:pPr>
  </w:style>
  <w:style w:type="numbering" w:customStyle="1" w:styleId="ListeModele">
    <w:name w:val="ListeModele"/>
    <w:uiPriority w:val="99"/>
    <w:rsid w:val="00D76033"/>
    <w:pPr>
      <w:numPr>
        <w:numId w:val="9"/>
      </w:numPr>
    </w:pPr>
  </w:style>
  <w:style w:type="numbering" w:customStyle="1" w:styleId="listeModele0">
    <w:name w:val="listeModele"/>
    <w:uiPriority w:val="99"/>
    <w:rsid w:val="003A6106"/>
    <w:pPr>
      <w:numPr>
        <w:numId w:val="12"/>
      </w:numPr>
    </w:pPr>
  </w:style>
  <w:style w:type="table" w:styleId="Grilledutableau">
    <w:name w:val="Table Grid"/>
    <w:basedOn w:val="TableauNormal"/>
    <w:uiPriority w:val="59"/>
    <w:rsid w:val="00E5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\Dropbox\CompInf-CSDD\Conception-Phase2\GabaritsDocumentsAccompagnement\GabaritExercic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36C2-04E0-4868-81D1-D962910C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GabaritExercice.dotx</Template>
  <TotalTime>173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Julie-Christine Gagné</cp:lastModifiedBy>
  <cp:revision>14</cp:revision>
  <cp:lastPrinted>2014-11-05T01:11:00Z</cp:lastPrinted>
  <dcterms:created xsi:type="dcterms:W3CDTF">2014-12-16T16:13:00Z</dcterms:created>
  <dcterms:modified xsi:type="dcterms:W3CDTF">2015-01-27T16:36:00Z</dcterms:modified>
</cp:coreProperties>
</file>